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35B" w:rsidRDefault="00000000">
      <w:pPr>
        <w:spacing w:line="360" w:lineRule="auto"/>
        <w:rPr>
          <w:rFonts w:ascii="华文中宋" w:eastAsia="华文中宋" w:hAnsi="华文中宋" w:hint="eastAsia"/>
          <w:b/>
          <w:sz w:val="40"/>
          <w:szCs w:val="40"/>
        </w:rPr>
      </w:pPr>
      <w:r>
        <w:rPr>
          <w:rFonts w:ascii="华文中宋" w:eastAsia="华文中宋" w:hAnsi="华文中宋" w:hint="eastAsia"/>
          <w:b/>
          <w:sz w:val="40"/>
          <w:szCs w:val="40"/>
        </w:rPr>
        <w:t>附件1</w:t>
      </w:r>
    </w:p>
    <w:p w:rsidR="00E6335B" w:rsidRDefault="00000000">
      <w:pPr>
        <w:spacing w:line="360" w:lineRule="auto"/>
        <w:jc w:val="center"/>
        <w:rPr>
          <w:rFonts w:ascii="华文中宋" w:eastAsia="华文中宋" w:hAnsi="华文中宋" w:hint="eastAsia"/>
          <w:b/>
          <w:sz w:val="40"/>
          <w:szCs w:val="40"/>
        </w:rPr>
      </w:pPr>
      <w:r>
        <w:rPr>
          <w:rFonts w:ascii="华文中宋" w:eastAsia="华文中宋" w:hAnsi="华文中宋" w:hint="eastAsia"/>
          <w:b/>
          <w:sz w:val="40"/>
          <w:szCs w:val="40"/>
        </w:rPr>
        <w:t>北京市乡村振兴人才优秀创业</w:t>
      </w:r>
      <w:r>
        <w:rPr>
          <w:rFonts w:ascii="华文中宋" w:eastAsia="华文中宋" w:hAnsi="华文中宋"/>
          <w:b/>
          <w:sz w:val="40"/>
          <w:szCs w:val="40"/>
        </w:rPr>
        <w:t>项目</w:t>
      </w:r>
      <w:r>
        <w:rPr>
          <w:rFonts w:ascii="华文中宋" w:eastAsia="华文中宋" w:hAnsi="华文中宋" w:hint="eastAsia"/>
          <w:b/>
          <w:sz w:val="40"/>
          <w:szCs w:val="40"/>
        </w:rPr>
        <w:t>计划</w:t>
      </w:r>
      <w:r>
        <w:rPr>
          <w:rFonts w:ascii="华文中宋" w:eastAsia="华文中宋" w:hAnsi="华文中宋"/>
          <w:b/>
          <w:sz w:val="40"/>
          <w:szCs w:val="40"/>
        </w:rPr>
        <w:t>书</w:t>
      </w:r>
    </w:p>
    <w:p w:rsidR="00E6335B" w:rsidRDefault="00000000">
      <w:pPr>
        <w:spacing w:line="360" w:lineRule="auto"/>
        <w:jc w:val="center"/>
        <w:rPr>
          <w:rFonts w:ascii="华文中宋" w:eastAsia="华文中宋" w:hAnsi="华文中宋" w:hint="eastAsia"/>
          <w:b/>
          <w:sz w:val="40"/>
          <w:szCs w:val="40"/>
        </w:rPr>
      </w:pPr>
      <w:r>
        <w:rPr>
          <w:rFonts w:ascii="华文中宋" w:eastAsia="华文中宋" w:hAnsi="华文中宋" w:hint="eastAsia"/>
          <w:b/>
          <w:sz w:val="40"/>
          <w:szCs w:val="40"/>
        </w:rPr>
        <w:t>（参考模板）</w:t>
      </w:r>
    </w:p>
    <w:p w:rsidR="00E6335B" w:rsidRDefault="00E6335B">
      <w:pPr>
        <w:spacing w:line="360" w:lineRule="auto"/>
        <w:rPr>
          <w:rFonts w:eastAsia="仿宋_GB2312"/>
          <w:sz w:val="32"/>
          <w:szCs w:val="32"/>
        </w:rPr>
      </w:pPr>
    </w:p>
    <w:p w:rsidR="00E6335B" w:rsidRDefault="00E6335B">
      <w:pPr>
        <w:spacing w:line="480" w:lineRule="auto"/>
        <w:rPr>
          <w:rFonts w:eastAsia="仿宋_GB2312"/>
          <w:sz w:val="32"/>
          <w:szCs w:val="32"/>
        </w:rPr>
      </w:pPr>
    </w:p>
    <w:p w:rsidR="00E6335B" w:rsidRDefault="00000000">
      <w:pPr>
        <w:spacing w:line="720" w:lineRule="auto"/>
        <w:ind w:firstLineChars="360" w:firstLine="1152"/>
        <w:rPr>
          <w:rFonts w:eastAsia="仿宋_GB2312"/>
          <w:sz w:val="32"/>
          <w:szCs w:val="32"/>
          <w:u w:val="single"/>
        </w:rPr>
      </w:pPr>
      <w:r>
        <w:rPr>
          <w:rFonts w:eastAsia="仿宋_GB2312"/>
          <w:sz w:val="32"/>
          <w:szCs w:val="32"/>
        </w:rPr>
        <w:t>项</w:t>
      </w:r>
      <w:r>
        <w:rPr>
          <w:rFonts w:eastAsia="仿宋_GB2312"/>
          <w:sz w:val="32"/>
          <w:szCs w:val="32"/>
        </w:rPr>
        <w:t xml:space="preserve">  </w:t>
      </w:r>
      <w:r>
        <w:rPr>
          <w:rFonts w:eastAsia="仿宋_GB2312"/>
          <w:sz w:val="32"/>
          <w:szCs w:val="32"/>
        </w:rPr>
        <w:t>目</w:t>
      </w:r>
      <w:r>
        <w:rPr>
          <w:rFonts w:eastAsia="仿宋_GB2312"/>
          <w:sz w:val="32"/>
          <w:szCs w:val="32"/>
        </w:rPr>
        <w:t xml:space="preserve">  </w:t>
      </w:r>
      <w:r>
        <w:rPr>
          <w:rFonts w:eastAsia="仿宋_GB2312"/>
          <w:sz w:val="32"/>
          <w:szCs w:val="32"/>
        </w:rPr>
        <w:t>名</w:t>
      </w:r>
      <w:r>
        <w:rPr>
          <w:rFonts w:eastAsia="仿宋_GB2312"/>
          <w:sz w:val="32"/>
          <w:szCs w:val="32"/>
        </w:rPr>
        <w:t xml:space="preserve">  </w:t>
      </w:r>
      <w:r>
        <w:rPr>
          <w:rFonts w:eastAsia="仿宋_GB2312"/>
          <w:sz w:val="32"/>
          <w:szCs w:val="32"/>
        </w:rPr>
        <w:t>称：</w:t>
      </w:r>
      <w:r>
        <w:rPr>
          <w:rFonts w:eastAsia="仿宋_GB2312" w:hint="eastAsia"/>
          <w:sz w:val="32"/>
          <w:szCs w:val="32"/>
          <w:u w:val="single"/>
        </w:rPr>
        <w:t xml:space="preserve">                           </w:t>
      </w:r>
    </w:p>
    <w:p w:rsidR="00E6335B" w:rsidRDefault="00000000">
      <w:pPr>
        <w:spacing w:line="720" w:lineRule="auto"/>
        <w:ind w:firstLineChars="360" w:firstLine="1152"/>
        <w:rPr>
          <w:rFonts w:eastAsia="仿宋_GB2312"/>
          <w:sz w:val="32"/>
          <w:szCs w:val="32"/>
          <w:u w:val="single"/>
        </w:rPr>
      </w:pPr>
      <w:r>
        <w:rPr>
          <w:rFonts w:eastAsia="仿宋_GB2312" w:hint="eastAsia"/>
          <w:sz w:val="32"/>
          <w:szCs w:val="32"/>
        </w:rPr>
        <w:t>单</w:t>
      </w:r>
      <w:r>
        <w:rPr>
          <w:rFonts w:eastAsia="仿宋_GB2312" w:hint="eastAsia"/>
          <w:sz w:val="32"/>
          <w:szCs w:val="32"/>
        </w:rPr>
        <w:t xml:space="preserve">  </w:t>
      </w:r>
      <w:r>
        <w:rPr>
          <w:rFonts w:eastAsia="仿宋_GB2312" w:hint="eastAsia"/>
          <w:sz w:val="32"/>
          <w:szCs w:val="32"/>
        </w:rPr>
        <w:t>位</w:t>
      </w:r>
      <w:r>
        <w:rPr>
          <w:rFonts w:eastAsia="仿宋_GB2312"/>
          <w:sz w:val="32"/>
          <w:szCs w:val="32"/>
        </w:rPr>
        <w:t xml:space="preserve">  </w:t>
      </w:r>
      <w:r>
        <w:rPr>
          <w:rFonts w:eastAsia="仿宋_GB2312"/>
          <w:sz w:val="32"/>
          <w:szCs w:val="32"/>
        </w:rPr>
        <w:t>名</w:t>
      </w:r>
      <w:r>
        <w:rPr>
          <w:rFonts w:eastAsia="仿宋_GB2312"/>
          <w:sz w:val="32"/>
          <w:szCs w:val="32"/>
        </w:rPr>
        <w:t xml:space="preserve">  </w:t>
      </w:r>
      <w:r>
        <w:rPr>
          <w:rFonts w:eastAsia="仿宋_GB2312"/>
          <w:sz w:val="32"/>
          <w:szCs w:val="32"/>
        </w:rPr>
        <w:t>称：</w:t>
      </w:r>
      <w:r>
        <w:rPr>
          <w:rFonts w:eastAsia="仿宋_GB2312" w:hint="eastAsia"/>
          <w:sz w:val="32"/>
          <w:szCs w:val="32"/>
          <w:u w:val="single"/>
        </w:rPr>
        <w:t xml:space="preserve">        </w:t>
      </w:r>
      <w:r>
        <w:rPr>
          <w:rFonts w:eastAsia="仿宋_GB2312" w:hint="eastAsia"/>
          <w:sz w:val="32"/>
          <w:szCs w:val="32"/>
          <w:u w:val="single"/>
        </w:rPr>
        <w:t>（加盖参赛单位印章）</w:t>
      </w:r>
    </w:p>
    <w:p w:rsidR="00E6335B" w:rsidRDefault="00000000">
      <w:pPr>
        <w:spacing w:line="720" w:lineRule="auto"/>
        <w:ind w:firstLineChars="360" w:firstLine="1152"/>
        <w:rPr>
          <w:rFonts w:eastAsia="仿宋_GB2312"/>
          <w:sz w:val="32"/>
          <w:szCs w:val="32"/>
        </w:rPr>
      </w:pPr>
      <w:r>
        <w:rPr>
          <w:rFonts w:eastAsia="仿宋_GB2312"/>
          <w:sz w:val="32"/>
          <w:szCs w:val="32"/>
        </w:rPr>
        <w:t>项</w:t>
      </w:r>
      <w:r>
        <w:rPr>
          <w:rFonts w:eastAsia="仿宋_GB2312" w:hint="eastAsia"/>
          <w:sz w:val="32"/>
          <w:szCs w:val="32"/>
        </w:rPr>
        <w:t xml:space="preserve"> </w:t>
      </w:r>
      <w:r>
        <w:rPr>
          <w:rFonts w:eastAsia="仿宋_GB2312"/>
          <w:sz w:val="32"/>
          <w:szCs w:val="32"/>
        </w:rPr>
        <w:t>目</w:t>
      </w:r>
      <w:r>
        <w:rPr>
          <w:rFonts w:eastAsia="仿宋_GB2312" w:hint="eastAsia"/>
          <w:sz w:val="32"/>
          <w:szCs w:val="32"/>
        </w:rPr>
        <w:t xml:space="preserve"> </w:t>
      </w:r>
      <w:r>
        <w:rPr>
          <w:rFonts w:eastAsia="仿宋_GB2312"/>
          <w:sz w:val="32"/>
          <w:szCs w:val="32"/>
        </w:rPr>
        <w:t>负</w:t>
      </w:r>
      <w:r>
        <w:rPr>
          <w:rFonts w:eastAsia="仿宋_GB2312" w:hint="eastAsia"/>
          <w:sz w:val="32"/>
          <w:szCs w:val="32"/>
        </w:rPr>
        <w:t xml:space="preserve"> </w:t>
      </w:r>
      <w:r>
        <w:rPr>
          <w:rFonts w:eastAsia="仿宋_GB2312"/>
          <w:sz w:val="32"/>
          <w:szCs w:val="32"/>
        </w:rPr>
        <w:t>责</w:t>
      </w:r>
      <w:r>
        <w:rPr>
          <w:rFonts w:eastAsia="仿宋_GB2312" w:hint="eastAsia"/>
          <w:sz w:val="32"/>
          <w:szCs w:val="32"/>
        </w:rPr>
        <w:t xml:space="preserve"> </w:t>
      </w:r>
      <w:r>
        <w:rPr>
          <w:rFonts w:eastAsia="仿宋_GB2312"/>
          <w:sz w:val="32"/>
          <w:szCs w:val="32"/>
        </w:rPr>
        <w:t>人：</w:t>
      </w:r>
      <w:r>
        <w:rPr>
          <w:rFonts w:eastAsia="仿宋_GB2312" w:hint="eastAsia"/>
          <w:sz w:val="32"/>
          <w:szCs w:val="32"/>
          <w:u w:val="single"/>
        </w:rPr>
        <w:t xml:space="preserve">                           </w:t>
      </w:r>
      <w:r>
        <w:rPr>
          <w:rFonts w:eastAsia="仿宋_GB2312"/>
          <w:sz w:val="32"/>
          <w:szCs w:val="32"/>
        </w:rPr>
        <w:t xml:space="preserve"> </w:t>
      </w:r>
    </w:p>
    <w:p w:rsidR="00E6335B" w:rsidRDefault="00000000">
      <w:pPr>
        <w:spacing w:line="720" w:lineRule="auto"/>
        <w:ind w:firstLineChars="360" w:firstLine="1152"/>
        <w:rPr>
          <w:rFonts w:eastAsia="仿宋_GB2312"/>
          <w:sz w:val="32"/>
          <w:szCs w:val="32"/>
        </w:rPr>
      </w:pPr>
      <w:r>
        <w:rPr>
          <w:rFonts w:eastAsia="仿宋_GB2312"/>
          <w:sz w:val="32"/>
          <w:szCs w:val="32"/>
        </w:rPr>
        <w:t>通</w:t>
      </w:r>
      <w:r>
        <w:rPr>
          <w:rFonts w:eastAsia="仿宋_GB2312"/>
          <w:sz w:val="32"/>
          <w:szCs w:val="32"/>
        </w:rPr>
        <w:t xml:space="preserve">  </w:t>
      </w:r>
      <w:r>
        <w:rPr>
          <w:rFonts w:eastAsia="仿宋_GB2312"/>
          <w:sz w:val="32"/>
          <w:szCs w:val="32"/>
        </w:rPr>
        <w:t>讯</w:t>
      </w:r>
      <w:r>
        <w:rPr>
          <w:rFonts w:eastAsia="仿宋_GB2312"/>
          <w:sz w:val="32"/>
          <w:szCs w:val="32"/>
        </w:rPr>
        <w:t xml:space="preserve">  </w:t>
      </w:r>
      <w:r>
        <w:rPr>
          <w:rFonts w:eastAsia="仿宋_GB2312"/>
          <w:sz w:val="32"/>
          <w:szCs w:val="32"/>
        </w:rPr>
        <w:t>地</w:t>
      </w:r>
      <w:r>
        <w:rPr>
          <w:rFonts w:eastAsia="仿宋_GB2312"/>
          <w:sz w:val="32"/>
          <w:szCs w:val="32"/>
        </w:rPr>
        <w:t xml:space="preserve">  </w:t>
      </w:r>
      <w:r>
        <w:rPr>
          <w:rFonts w:eastAsia="仿宋_GB2312"/>
          <w:sz w:val="32"/>
          <w:szCs w:val="32"/>
        </w:rPr>
        <w:t>址：</w:t>
      </w:r>
      <w:r>
        <w:rPr>
          <w:rFonts w:eastAsia="仿宋_GB2312" w:hint="eastAsia"/>
          <w:sz w:val="32"/>
          <w:szCs w:val="32"/>
          <w:u w:val="single"/>
        </w:rPr>
        <w:t xml:space="preserve">                           </w:t>
      </w:r>
      <w:r>
        <w:rPr>
          <w:rFonts w:eastAsia="仿宋_GB2312"/>
          <w:sz w:val="32"/>
          <w:szCs w:val="32"/>
        </w:rPr>
        <w:t xml:space="preserve"> </w:t>
      </w:r>
    </w:p>
    <w:p w:rsidR="00E6335B" w:rsidRDefault="00000000">
      <w:pPr>
        <w:spacing w:line="720" w:lineRule="auto"/>
        <w:ind w:firstLineChars="360" w:firstLine="1152"/>
        <w:rPr>
          <w:rFonts w:eastAsia="仿宋_GB2312"/>
          <w:sz w:val="32"/>
          <w:szCs w:val="32"/>
        </w:rPr>
      </w:pPr>
      <w:r>
        <w:rPr>
          <w:rFonts w:eastAsia="仿宋_GB2312"/>
          <w:sz w:val="32"/>
          <w:szCs w:val="32"/>
        </w:rPr>
        <w:t>联</w:t>
      </w:r>
      <w:r>
        <w:rPr>
          <w:rFonts w:eastAsia="仿宋_GB2312"/>
          <w:sz w:val="32"/>
          <w:szCs w:val="32"/>
        </w:rPr>
        <w:t xml:space="preserve">  </w:t>
      </w:r>
      <w:r>
        <w:rPr>
          <w:rFonts w:eastAsia="仿宋_GB2312"/>
          <w:sz w:val="32"/>
          <w:szCs w:val="32"/>
        </w:rPr>
        <w:t>系</w:t>
      </w:r>
      <w:r>
        <w:rPr>
          <w:rFonts w:eastAsia="仿宋_GB2312"/>
          <w:sz w:val="32"/>
          <w:szCs w:val="32"/>
        </w:rPr>
        <w:t xml:space="preserve">  </w:t>
      </w:r>
      <w:r>
        <w:rPr>
          <w:rFonts w:eastAsia="仿宋_GB2312"/>
          <w:sz w:val="32"/>
          <w:szCs w:val="32"/>
        </w:rPr>
        <w:t>电</w:t>
      </w:r>
      <w:r>
        <w:rPr>
          <w:rFonts w:eastAsia="仿宋_GB2312"/>
          <w:sz w:val="32"/>
          <w:szCs w:val="32"/>
        </w:rPr>
        <w:t xml:space="preserve">  </w:t>
      </w:r>
      <w:r>
        <w:rPr>
          <w:rFonts w:eastAsia="仿宋_GB2312"/>
          <w:sz w:val="32"/>
          <w:szCs w:val="32"/>
        </w:rPr>
        <w:t>话：</w:t>
      </w:r>
      <w:r>
        <w:rPr>
          <w:rFonts w:eastAsia="仿宋_GB2312" w:hint="eastAsia"/>
          <w:sz w:val="32"/>
          <w:szCs w:val="32"/>
          <w:u w:val="single"/>
        </w:rPr>
        <w:t xml:space="preserve">                           </w:t>
      </w:r>
      <w:r>
        <w:rPr>
          <w:rFonts w:eastAsia="仿宋_GB2312"/>
          <w:sz w:val="32"/>
          <w:szCs w:val="32"/>
        </w:rPr>
        <w:t xml:space="preserve"> </w:t>
      </w:r>
    </w:p>
    <w:p w:rsidR="00E6335B" w:rsidRDefault="00000000">
      <w:pPr>
        <w:spacing w:line="720" w:lineRule="auto"/>
        <w:ind w:firstLineChars="360" w:firstLine="1152"/>
        <w:rPr>
          <w:rFonts w:eastAsia="仿宋_GB2312"/>
          <w:sz w:val="32"/>
          <w:szCs w:val="32"/>
        </w:rPr>
      </w:pPr>
      <w:r>
        <w:rPr>
          <w:rFonts w:eastAsia="仿宋_GB2312"/>
          <w:sz w:val="32"/>
          <w:szCs w:val="32"/>
        </w:rPr>
        <w:t>电</w:t>
      </w:r>
      <w:r>
        <w:rPr>
          <w:rFonts w:eastAsia="仿宋_GB2312"/>
          <w:sz w:val="32"/>
          <w:szCs w:val="32"/>
        </w:rPr>
        <w:t xml:space="preserve">  </w:t>
      </w:r>
      <w:r>
        <w:rPr>
          <w:rFonts w:eastAsia="仿宋_GB2312"/>
          <w:sz w:val="32"/>
          <w:szCs w:val="32"/>
        </w:rPr>
        <w:t>子</w:t>
      </w:r>
      <w:r>
        <w:rPr>
          <w:rFonts w:eastAsia="仿宋_GB2312"/>
          <w:sz w:val="32"/>
          <w:szCs w:val="32"/>
        </w:rPr>
        <w:t xml:space="preserve">  </w:t>
      </w:r>
      <w:proofErr w:type="gramStart"/>
      <w:r>
        <w:rPr>
          <w:rFonts w:eastAsia="仿宋_GB2312"/>
          <w:sz w:val="32"/>
          <w:szCs w:val="32"/>
        </w:rPr>
        <w:t>邮</w:t>
      </w:r>
      <w:proofErr w:type="gramEnd"/>
      <w:r>
        <w:rPr>
          <w:rFonts w:eastAsia="仿宋_GB2312"/>
          <w:sz w:val="32"/>
          <w:szCs w:val="32"/>
        </w:rPr>
        <w:t xml:space="preserve">  </w:t>
      </w:r>
      <w:r>
        <w:rPr>
          <w:rFonts w:eastAsia="仿宋_GB2312"/>
          <w:sz w:val="32"/>
          <w:szCs w:val="32"/>
        </w:rPr>
        <w:t>箱：</w:t>
      </w:r>
      <w:r>
        <w:rPr>
          <w:rFonts w:eastAsia="仿宋_GB2312" w:hint="eastAsia"/>
          <w:sz w:val="32"/>
          <w:szCs w:val="32"/>
          <w:u w:val="single"/>
        </w:rPr>
        <w:t xml:space="preserve">                           </w:t>
      </w:r>
      <w:r>
        <w:rPr>
          <w:rFonts w:eastAsia="仿宋_GB2312"/>
          <w:sz w:val="32"/>
          <w:szCs w:val="32"/>
        </w:rPr>
        <w:t xml:space="preserve"> </w:t>
      </w:r>
    </w:p>
    <w:p w:rsidR="00E6335B" w:rsidRDefault="00E6335B">
      <w:pPr>
        <w:spacing w:line="360" w:lineRule="auto"/>
        <w:rPr>
          <w:rFonts w:eastAsia="仿宋_GB2312"/>
          <w:sz w:val="32"/>
          <w:szCs w:val="32"/>
        </w:rPr>
      </w:pPr>
    </w:p>
    <w:p w:rsidR="00E6335B" w:rsidRDefault="00000000">
      <w:pPr>
        <w:adjustRightInd w:val="0"/>
        <w:snapToGrid w:val="0"/>
        <w:spacing w:afterLines="50" w:after="156" w:line="660" w:lineRule="exact"/>
        <w:jc w:val="center"/>
        <w:rPr>
          <w:rFonts w:ascii="Times New Roman" w:eastAsia="华文中宋" w:hAnsi="Times New Roman"/>
          <w:sz w:val="36"/>
          <w:szCs w:val="36"/>
        </w:rPr>
      </w:pPr>
      <w:r>
        <w:rPr>
          <w:rFonts w:ascii="Times New Roman" w:eastAsia="华文中宋" w:hAnsi="Times New Roman"/>
          <w:sz w:val="36"/>
          <w:szCs w:val="36"/>
        </w:rPr>
        <w:t>参赛项目计划书内容</w:t>
      </w:r>
    </w:p>
    <w:tbl>
      <w:tblPr>
        <w:tblW w:w="885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71"/>
        <w:gridCol w:w="207"/>
        <w:gridCol w:w="2015"/>
        <w:gridCol w:w="1621"/>
        <w:gridCol w:w="1621"/>
        <w:gridCol w:w="1621"/>
      </w:tblGrid>
      <w:tr w:rsidR="00E6335B">
        <w:trPr>
          <w:trHeight w:val="810"/>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参赛项目名称</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r>
      <w:tr w:rsidR="00E6335B">
        <w:trPr>
          <w:trHeight w:val="742"/>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产品或服务</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（说明产品或服务的主要内容、市场需求、目标客户及其对应的细分市场）</w:t>
            </w:r>
          </w:p>
        </w:tc>
      </w:tr>
      <w:tr w:rsidR="00E6335B">
        <w:trPr>
          <w:trHeight w:val="737"/>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核心团队</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（介绍创始和运营管理团队的履历背景、经验、能力、专长</w:t>
            </w:r>
            <w:r>
              <w:rPr>
                <w:rStyle w:val="NormalCharacter"/>
                <w:rFonts w:ascii="Times New Roman" w:eastAsia="仿宋_GB2312" w:hAnsi="Times New Roman" w:hint="eastAsia"/>
                <w:sz w:val="24"/>
              </w:rPr>
              <w:t>、</w:t>
            </w:r>
            <w:r>
              <w:rPr>
                <w:rStyle w:val="NormalCharacter"/>
                <w:rFonts w:ascii="Times New Roman" w:eastAsia="仿宋_GB2312" w:hAnsi="Times New Roman" w:hint="eastAsia"/>
                <w:sz w:val="24"/>
              </w:rPr>
              <w:t>35</w:t>
            </w:r>
            <w:r>
              <w:rPr>
                <w:rStyle w:val="NormalCharacter"/>
                <w:rFonts w:ascii="Times New Roman" w:eastAsia="仿宋_GB2312" w:hAnsi="Times New Roman" w:hint="eastAsia"/>
                <w:sz w:val="24"/>
              </w:rPr>
              <w:t>岁以下</w:t>
            </w:r>
            <w:r>
              <w:rPr>
                <w:rStyle w:val="NormalCharacter"/>
                <w:rFonts w:ascii="Times New Roman" w:eastAsia="仿宋_GB2312" w:hAnsi="Times New Roman" w:cs="Times New Roman" w:hint="eastAsia"/>
                <w:sz w:val="24"/>
              </w:rPr>
              <w:t>青年比例</w:t>
            </w:r>
            <w:r>
              <w:rPr>
                <w:rStyle w:val="NormalCharacter"/>
                <w:rFonts w:ascii="Times New Roman" w:eastAsia="仿宋_GB2312" w:hAnsi="Times New Roman" w:cs="Times New Roman"/>
                <w:sz w:val="24"/>
              </w:rPr>
              <w:t>以</w:t>
            </w:r>
            <w:r>
              <w:rPr>
                <w:rStyle w:val="NormalCharacter"/>
                <w:rFonts w:ascii="Times New Roman" w:eastAsia="仿宋_GB2312" w:hAnsi="Times New Roman"/>
                <w:sz w:val="24"/>
              </w:rPr>
              <w:t>及股权分配、组织架构和岗位职责分工）</w:t>
            </w:r>
          </w:p>
        </w:tc>
      </w:tr>
      <w:tr w:rsidR="00E6335B">
        <w:trPr>
          <w:trHeight w:val="1401"/>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竞争力</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（如果产品或服务已经在市场上形成了竞争优势，请说明与哪些因素有关。如成本相同但销售价格低、成本</w:t>
            </w:r>
            <w:proofErr w:type="gramStart"/>
            <w:r>
              <w:rPr>
                <w:rStyle w:val="NormalCharacter"/>
                <w:rFonts w:ascii="Times New Roman" w:eastAsia="仿宋_GB2312" w:hAnsi="Times New Roman"/>
                <w:sz w:val="24"/>
              </w:rPr>
              <w:t>低形成</w:t>
            </w:r>
            <w:proofErr w:type="gramEnd"/>
            <w:r>
              <w:rPr>
                <w:rStyle w:val="NormalCharacter"/>
                <w:rFonts w:ascii="Times New Roman" w:eastAsia="仿宋_GB2312" w:hAnsi="Times New Roman"/>
                <w:sz w:val="24"/>
              </w:rPr>
              <w:t>销售价格优势、以及产品性能、品牌、销售渠道优于竞争对手等，描述所属行业市场地位及主要竞争对手、竞争对手分析）</w:t>
            </w:r>
          </w:p>
        </w:tc>
      </w:tr>
      <w:tr w:rsidR="00E6335B">
        <w:trPr>
          <w:trHeight w:val="1075"/>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lastRenderedPageBreak/>
              <w:t>创新性</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（说明产品或服务的背景、目前所处发展阶段、与同行业其它公司同类产品或服务的比较，本公司产品或服务的新颖性、先进性和独特性等）</w:t>
            </w:r>
          </w:p>
        </w:tc>
      </w:tr>
      <w:tr w:rsidR="00E6335B">
        <w:trPr>
          <w:trHeight w:val="743"/>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成长性</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（说明市场定位，主营收入和利润增长速度，产品或服务的前景分析与预测，进入该行业的技术壁垒、政策限制等）</w:t>
            </w:r>
          </w:p>
        </w:tc>
      </w:tr>
      <w:tr w:rsidR="00E6335B">
        <w:trPr>
          <w:trHeight w:val="680"/>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商业模式</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（阐明项目或企业盈利方式和途径，并具独特性和差异化。商业模式需清晰说明价值主张、消费者目标群体、分销渠道、客户关系、现金流与利润、核心资源与资金人才、重要合伙人、成本架构等</w:t>
            </w:r>
            <w:r>
              <w:rPr>
                <w:rStyle w:val="NormalCharacter"/>
                <w:rFonts w:ascii="Times New Roman" w:eastAsia="仿宋_GB2312" w:hAnsi="Times New Roman"/>
                <w:sz w:val="24"/>
              </w:rPr>
              <w:t>8</w:t>
            </w:r>
            <w:r>
              <w:rPr>
                <w:rStyle w:val="NormalCharacter"/>
                <w:rFonts w:ascii="Times New Roman" w:eastAsia="仿宋_GB2312" w:hAnsi="Times New Roman"/>
                <w:sz w:val="24"/>
              </w:rPr>
              <w:t>个方面）</w:t>
            </w:r>
          </w:p>
        </w:tc>
      </w:tr>
      <w:tr w:rsidR="00E6335B">
        <w:trPr>
          <w:trHeight w:val="1022"/>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可持续发展</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（说明在</w:t>
            </w:r>
            <w:proofErr w:type="gramStart"/>
            <w:r>
              <w:rPr>
                <w:rStyle w:val="NormalCharacter"/>
                <w:rFonts w:ascii="Times New Roman" w:eastAsia="仿宋_GB2312" w:hAnsi="Times New Roman"/>
                <w:sz w:val="24"/>
              </w:rPr>
              <w:t>践行</w:t>
            </w:r>
            <w:proofErr w:type="gramEnd"/>
            <w:r>
              <w:rPr>
                <w:rStyle w:val="NormalCharacter"/>
                <w:rFonts w:ascii="Times New Roman" w:eastAsia="仿宋_GB2312" w:hAnsi="Times New Roman"/>
                <w:sz w:val="24"/>
              </w:rPr>
              <w:t>绿色发展理念方面的成果，绿色产品类主要包括研制绿色投入品、研发绿色生产技术、发展绿色产后增值技术、创新绿色低碳种养结构与技术模式、加强农业绿色发展基础研究、完善绿色标准体系等方面的具体成果；绿色服务类包括销售产品的标准化、规模化生产、品牌化销售、促进供应链绿色生产等方面的具体作用）</w:t>
            </w:r>
          </w:p>
        </w:tc>
      </w:tr>
      <w:tr w:rsidR="00E6335B">
        <w:trPr>
          <w:trHeight w:val="837"/>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投资价值</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（说明产品市场概况，市场需求程度，规模及增长趋势，未来市场销售预测，需要融资金额，付出的股份比例及资金大致用途）</w:t>
            </w:r>
          </w:p>
        </w:tc>
      </w:tr>
      <w:tr w:rsidR="00E6335B">
        <w:trPr>
          <w:trHeight w:val="837"/>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联农带农</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（说明带动农户增收致富情况；带动农民就业人数、培养新型农村实用人才情况以及对地方乡村产业的引领和示范作用等）</w:t>
            </w:r>
          </w:p>
        </w:tc>
      </w:tr>
      <w:tr w:rsidR="00E6335B">
        <w:trPr>
          <w:trHeight w:val="341"/>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经营风险与</w:t>
            </w:r>
          </w:p>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对策</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（包括政策风险、技术开发风险、经营管理风险、市场开拓风险、生产风险、财务风险、汇率风险、对公司关键人员依赖的风险等，提出有效的风险控制和防范手段）</w:t>
            </w:r>
          </w:p>
        </w:tc>
      </w:tr>
      <w:tr w:rsidR="00E6335B">
        <w:trPr>
          <w:trHeight w:val="275"/>
        </w:trPr>
        <w:tc>
          <w:tcPr>
            <w:tcW w:w="1978" w:type="dxa"/>
            <w:gridSpan w:val="2"/>
            <w:vMerge w:val="restart"/>
            <w:tcBorders>
              <w:top w:val="single" w:sz="4" w:space="0" w:color="000000"/>
              <w:left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项目管理模式</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对管理层及关键人员是否将采取股权激励机制？（</w:t>
            </w:r>
            <w:r>
              <w:rPr>
                <w:rStyle w:val="NormalCharacter"/>
                <w:rFonts w:ascii="Times New Roman" w:eastAsia="仿宋_GB2312" w:hAnsi="Times New Roman"/>
                <w:sz w:val="24"/>
              </w:rPr>
              <w:t>□</w:t>
            </w:r>
            <w:r>
              <w:rPr>
                <w:rStyle w:val="NormalCharacter"/>
                <w:rFonts w:ascii="Times New Roman" w:eastAsia="仿宋_GB2312" w:hAnsi="Times New Roman"/>
                <w:sz w:val="24"/>
              </w:rPr>
              <w:t>是</w:t>
            </w:r>
            <w:r>
              <w:rPr>
                <w:rStyle w:val="NormalCharacter"/>
                <w:rFonts w:ascii="Times New Roman" w:eastAsia="仿宋_GB2312" w:hAnsi="Times New Roman"/>
                <w:sz w:val="24"/>
              </w:rPr>
              <w:t>/□</w:t>
            </w:r>
            <w:r>
              <w:rPr>
                <w:rStyle w:val="NormalCharacter"/>
                <w:rFonts w:ascii="Times New Roman" w:eastAsia="仿宋_GB2312" w:hAnsi="Times New Roman"/>
                <w:sz w:val="24"/>
              </w:rPr>
              <w:t>否）</w:t>
            </w:r>
          </w:p>
        </w:tc>
      </w:tr>
      <w:tr w:rsidR="00E6335B">
        <w:trPr>
          <w:trHeight w:val="275"/>
        </w:trPr>
        <w:tc>
          <w:tcPr>
            <w:tcW w:w="1978" w:type="dxa"/>
            <w:gridSpan w:val="2"/>
            <w:vMerge/>
            <w:tcBorders>
              <w:left w:val="single" w:sz="4" w:space="0" w:color="000000"/>
              <w:right w:val="single" w:sz="4" w:space="0" w:color="000000"/>
            </w:tcBorders>
            <w:vAlign w:val="center"/>
          </w:tcPr>
          <w:p w:rsidR="00E6335B" w:rsidRDefault="00E6335B">
            <w:pPr>
              <w:snapToGrid w:val="0"/>
              <w:rPr>
                <w:rFonts w:ascii="Times New Roman" w:hAnsi="Times New Roman"/>
                <w:sz w:val="24"/>
              </w:rPr>
            </w:pP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是否考虑员工持股问题？（</w:t>
            </w:r>
            <w:r>
              <w:rPr>
                <w:rStyle w:val="NormalCharacter"/>
                <w:rFonts w:ascii="Times New Roman" w:eastAsia="仿宋_GB2312" w:hAnsi="Times New Roman"/>
                <w:sz w:val="24"/>
              </w:rPr>
              <w:t>□</w:t>
            </w:r>
            <w:r>
              <w:rPr>
                <w:rStyle w:val="NormalCharacter"/>
                <w:rFonts w:ascii="Times New Roman" w:eastAsia="仿宋_GB2312" w:hAnsi="Times New Roman"/>
                <w:sz w:val="24"/>
              </w:rPr>
              <w:t>是</w:t>
            </w:r>
            <w:r>
              <w:rPr>
                <w:rStyle w:val="NormalCharacter"/>
                <w:rFonts w:ascii="Times New Roman" w:eastAsia="仿宋_GB2312" w:hAnsi="Times New Roman"/>
                <w:sz w:val="24"/>
              </w:rPr>
              <w:t>/□</w:t>
            </w:r>
            <w:r>
              <w:rPr>
                <w:rStyle w:val="NormalCharacter"/>
                <w:rFonts w:ascii="Times New Roman" w:eastAsia="仿宋_GB2312" w:hAnsi="Times New Roman"/>
                <w:sz w:val="24"/>
              </w:rPr>
              <w:t>否）</w:t>
            </w:r>
          </w:p>
        </w:tc>
      </w:tr>
      <w:tr w:rsidR="00E6335B">
        <w:trPr>
          <w:trHeight w:val="275"/>
        </w:trPr>
        <w:tc>
          <w:tcPr>
            <w:tcW w:w="1978" w:type="dxa"/>
            <w:gridSpan w:val="2"/>
            <w:vMerge/>
            <w:tcBorders>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（机构设置，员工持股，劳动合同，知识产权管理情况等）</w:t>
            </w:r>
          </w:p>
        </w:tc>
      </w:tr>
      <w:tr w:rsidR="00E6335B">
        <w:trPr>
          <w:trHeight w:val="837"/>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业务拓展计划</w:t>
            </w:r>
          </w:p>
        </w:tc>
        <w:tc>
          <w:tcPr>
            <w:tcW w:w="6878" w:type="dxa"/>
            <w:gridSpan w:val="4"/>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（在建立销售网络、销售渠道等方面的策略；在广告促销方面的策略；在产品销售价格方面的策略；在建立良好销售队伍方面的策略；如何保证销售策略具体实施的有效性；对销售队伍采取什么样的激励机制）</w:t>
            </w:r>
          </w:p>
        </w:tc>
      </w:tr>
      <w:tr w:rsidR="00E6335B">
        <w:trPr>
          <w:trHeight w:val="754"/>
        </w:trPr>
        <w:tc>
          <w:tcPr>
            <w:tcW w:w="1978" w:type="dxa"/>
            <w:gridSpan w:val="2"/>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其他技术、</w:t>
            </w:r>
          </w:p>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产品及服务</w:t>
            </w:r>
          </w:p>
        </w:tc>
        <w:tc>
          <w:tcPr>
            <w:tcW w:w="6878" w:type="dxa"/>
            <w:gridSpan w:val="4"/>
            <w:tcBorders>
              <w:top w:val="single" w:sz="4" w:space="0" w:color="000000"/>
              <w:left w:val="single" w:sz="4" w:space="0" w:color="000000"/>
              <w:bottom w:val="single" w:sz="4" w:space="0" w:color="000000"/>
              <w:right w:val="single" w:sz="4" w:space="0" w:color="000000"/>
            </w:tcBorders>
          </w:tcPr>
          <w:p w:rsidR="00E6335B" w:rsidRDefault="00E6335B">
            <w:pPr>
              <w:snapToGrid w:val="0"/>
              <w:rPr>
                <w:rStyle w:val="NormalCharacter"/>
                <w:rFonts w:eastAsia="仿宋_GB2312"/>
                <w:sz w:val="24"/>
              </w:rPr>
            </w:pPr>
          </w:p>
        </w:tc>
      </w:tr>
      <w:tr w:rsidR="00E6335B">
        <w:tc>
          <w:tcPr>
            <w:tcW w:w="8856" w:type="dxa"/>
            <w:gridSpan w:val="6"/>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rPr>
                <w:rStyle w:val="NormalCharacter"/>
                <w:rFonts w:eastAsia="仿宋_GB2312"/>
                <w:sz w:val="24"/>
              </w:rPr>
            </w:pPr>
            <w:r>
              <w:rPr>
                <w:rStyle w:val="NormalCharacter"/>
                <w:rFonts w:ascii="Times New Roman" w:eastAsia="仿宋_GB2312" w:hAnsi="Times New Roman"/>
                <w:sz w:val="24"/>
              </w:rPr>
              <w:t>注意：以下财务数据是创业项目的整体财务数据，金额单位为万元（人民币），金额和百分比均四舍五入取整数</w:t>
            </w:r>
          </w:p>
        </w:tc>
      </w:tr>
      <w:tr w:rsidR="00E6335B">
        <w:trPr>
          <w:trHeight w:hRule="exact" w:val="340"/>
        </w:trPr>
        <w:tc>
          <w:tcPr>
            <w:tcW w:w="1771" w:type="dxa"/>
            <w:vMerge w:val="restart"/>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历史财务数据</w:t>
            </w: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项目</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20</w:t>
            </w:r>
            <w:r>
              <w:rPr>
                <w:rStyle w:val="NormalCharacter"/>
                <w:rFonts w:ascii="Times New Roman" w:eastAsia="仿宋_GB2312" w:hAnsi="Times New Roman" w:hint="eastAsia"/>
                <w:sz w:val="24"/>
              </w:rPr>
              <w:t>22</w:t>
            </w:r>
            <w:r>
              <w:rPr>
                <w:rStyle w:val="NormalCharacter"/>
                <w:rFonts w:ascii="Times New Roman" w:eastAsia="仿宋_GB2312" w:hAnsi="Times New Roman"/>
                <w:sz w:val="24"/>
              </w:rPr>
              <w:t>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202</w:t>
            </w:r>
            <w:r>
              <w:rPr>
                <w:rStyle w:val="NormalCharacter"/>
                <w:rFonts w:ascii="Times New Roman" w:eastAsia="仿宋_GB2312" w:hAnsi="Times New Roman" w:hint="eastAsia"/>
                <w:sz w:val="24"/>
              </w:rPr>
              <w:t>3</w:t>
            </w:r>
            <w:r>
              <w:rPr>
                <w:rStyle w:val="NormalCharacter"/>
                <w:rFonts w:ascii="Times New Roman" w:eastAsia="仿宋_GB2312" w:hAnsi="Times New Roman"/>
                <w:sz w:val="24"/>
              </w:rPr>
              <w:t>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202</w:t>
            </w:r>
            <w:r>
              <w:rPr>
                <w:rStyle w:val="NormalCharacter"/>
                <w:rFonts w:ascii="Times New Roman" w:eastAsia="仿宋_GB2312" w:hAnsi="Times New Roman" w:hint="eastAsia"/>
                <w:sz w:val="24"/>
              </w:rPr>
              <w:t>4</w:t>
            </w:r>
            <w:r>
              <w:rPr>
                <w:rStyle w:val="NormalCharacter"/>
                <w:rFonts w:ascii="Times New Roman" w:eastAsia="仿宋_GB2312" w:hAnsi="Times New Roman"/>
                <w:sz w:val="24"/>
              </w:rPr>
              <w:t>年</w:t>
            </w: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主营业务收入</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主营业务成本</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主营业务税金</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主营业务利润</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净利润</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净利润率</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val="restart"/>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财务预测</w:t>
            </w: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项目</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202</w:t>
            </w:r>
            <w:r>
              <w:rPr>
                <w:rStyle w:val="NormalCharacter"/>
                <w:rFonts w:ascii="Times New Roman" w:eastAsia="仿宋_GB2312" w:hAnsi="Times New Roman" w:hint="eastAsia"/>
                <w:sz w:val="24"/>
              </w:rPr>
              <w:t>5</w:t>
            </w:r>
            <w:r>
              <w:rPr>
                <w:rStyle w:val="NormalCharacter"/>
                <w:rFonts w:ascii="Times New Roman" w:eastAsia="仿宋_GB2312" w:hAnsi="Times New Roman"/>
                <w:sz w:val="24"/>
              </w:rPr>
              <w:t>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202</w:t>
            </w:r>
            <w:r>
              <w:rPr>
                <w:rStyle w:val="NormalCharacter"/>
                <w:rFonts w:ascii="Times New Roman" w:eastAsia="仿宋_GB2312" w:hAnsi="Times New Roman" w:hint="eastAsia"/>
                <w:sz w:val="24"/>
              </w:rPr>
              <w:t>6</w:t>
            </w:r>
            <w:r>
              <w:rPr>
                <w:rStyle w:val="NormalCharacter"/>
                <w:rFonts w:ascii="Times New Roman" w:eastAsia="仿宋_GB2312" w:hAnsi="Times New Roman"/>
                <w:sz w:val="24"/>
              </w:rPr>
              <w:t>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202</w:t>
            </w:r>
            <w:r>
              <w:rPr>
                <w:rStyle w:val="NormalCharacter"/>
                <w:rFonts w:ascii="Times New Roman" w:eastAsia="仿宋_GB2312" w:hAnsi="Times New Roman" w:hint="eastAsia"/>
                <w:sz w:val="24"/>
              </w:rPr>
              <w:t>7</w:t>
            </w:r>
            <w:r>
              <w:rPr>
                <w:rStyle w:val="NormalCharacter"/>
                <w:rFonts w:ascii="Times New Roman" w:eastAsia="仿宋_GB2312" w:hAnsi="Times New Roman"/>
                <w:sz w:val="24"/>
              </w:rPr>
              <w:t>年</w:t>
            </w: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主营业务收入</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主营业务成本</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主营业务税金</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主营业务利润</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净利润</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vAlign w:val="center"/>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净利润率</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val="restart"/>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融资经历（可自行增加行数）</w:t>
            </w:r>
          </w:p>
        </w:tc>
        <w:tc>
          <w:tcPr>
            <w:tcW w:w="708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股权融资（</w:t>
            </w:r>
            <w:r>
              <w:rPr>
                <w:rStyle w:val="NormalCharacter"/>
                <w:rFonts w:ascii="Times New Roman" w:eastAsia="仿宋_GB2312" w:hAnsi="Times New Roman"/>
                <w:sz w:val="24"/>
              </w:rPr>
              <w:t>□</w:t>
            </w:r>
            <w:r>
              <w:rPr>
                <w:rStyle w:val="NormalCharacter"/>
                <w:rFonts w:ascii="Times New Roman" w:eastAsia="仿宋_GB2312" w:hAnsi="Times New Roman"/>
                <w:sz w:val="24"/>
              </w:rPr>
              <w:t>是</w:t>
            </w:r>
            <w:r>
              <w:rPr>
                <w:rStyle w:val="NormalCharacter"/>
                <w:rFonts w:ascii="Times New Roman" w:eastAsia="仿宋_GB2312" w:hAnsi="Times New Roman"/>
                <w:sz w:val="24"/>
              </w:rPr>
              <w:t>/□</w:t>
            </w:r>
            <w:r>
              <w:rPr>
                <w:rStyle w:val="NormalCharacter"/>
                <w:rFonts w:ascii="Times New Roman" w:eastAsia="仿宋_GB2312" w:hAnsi="Times New Roman"/>
                <w:sz w:val="24"/>
              </w:rPr>
              <w:t>否）</w:t>
            </w: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投资人</w:t>
            </w:r>
            <w:r>
              <w:rPr>
                <w:rStyle w:val="NormalCharacter"/>
                <w:rFonts w:ascii="Times New Roman" w:eastAsia="仿宋_GB2312" w:hAnsi="Times New Roman"/>
                <w:sz w:val="24"/>
              </w:rPr>
              <w:t>/</w:t>
            </w:r>
            <w:r>
              <w:rPr>
                <w:rStyle w:val="NormalCharacter"/>
                <w:rFonts w:ascii="Times New Roman" w:eastAsia="仿宋_GB2312" w:hAnsi="Times New Roman"/>
                <w:sz w:val="24"/>
              </w:rPr>
              <w:t>投资机构</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所占股权比例</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融资金额</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融资时间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tcPr>
          <w:p w:rsidR="00E6335B" w:rsidRDefault="00E6335B">
            <w:pPr>
              <w:snapToGrid w:val="0"/>
              <w:rPr>
                <w:rStyle w:val="NormalCharacter"/>
                <w:rFonts w:eastAsia="仿宋_GB2312"/>
                <w:sz w:val="24"/>
              </w:rPr>
            </w:pPr>
          </w:p>
        </w:tc>
        <w:tc>
          <w:tcPr>
            <w:tcW w:w="708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债权融资（</w:t>
            </w:r>
            <w:r>
              <w:rPr>
                <w:rStyle w:val="NormalCharacter"/>
                <w:rFonts w:ascii="Times New Roman" w:eastAsia="仿宋_GB2312" w:hAnsi="Times New Roman"/>
                <w:sz w:val="24"/>
              </w:rPr>
              <w:t>□</w:t>
            </w:r>
            <w:r>
              <w:rPr>
                <w:rStyle w:val="NormalCharacter"/>
                <w:rFonts w:ascii="Times New Roman" w:eastAsia="仿宋_GB2312" w:hAnsi="Times New Roman"/>
                <w:sz w:val="24"/>
              </w:rPr>
              <w:t>是</w:t>
            </w:r>
            <w:r>
              <w:rPr>
                <w:rStyle w:val="NormalCharacter"/>
                <w:rFonts w:ascii="Times New Roman" w:eastAsia="仿宋_GB2312" w:hAnsi="Times New Roman"/>
                <w:sz w:val="24"/>
              </w:rPr>
              <w:t>/□</w:t>
            </w:r>
            <w:r>
              <w:rPr>
                <w:rStyle w:val="NormalCharacter"/>
                <w:rFonts w:ascii="Times New Roman" w:eastAsia="仿宋_GB2312" w:hAnsi="Times New Roman"/>
                <w:sz w:val="24"/>
              </w:rPr>
              <w:t>否）</w:t>
            </w: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出借方</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贷款启动时间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rPr>
          <w:trHeight w:hRule="exact" w:val="340"/>
        </w:trPr>
        <w:tc>
          <w:tcPr>
            <w:tcW w:w="1771" w:type="dxa"/>
            <w:vMerge/>
            <w:tcBorders>
              <w:top w:val="single" w:sz="4" w:space="0" w:color="000000"/>
              <w:left w:val="single" w:sz="4" w:space="0" w:color="000000"/>
              <w:bottom w:val="single" w:sz="4" w:space="0" w:color="000000"/>
              <w:right w:val="single" w:sz="4" w:space="0" w:color="000000"/>
            </w:tcBorders>
          </w:tcPr>
          <w:p w:rsidR="00E6335B" w:rsidRDefault="00E6335B">
            <w:pPr>
              <w:snapToGrid w:val="0"/>
              <w:rPr>
                <w:rStyle w:val="NormalCharacter"/>
                <w:rFonts w:eastAsia="仿宋_GB2312"/>
                <w:sz w:val="24"/>
              </w:rPr>
            </w:pPr>
          </w:p>
        </w:tc>
        <w:tc>
          <w:tcPr>
            <w:tcW w:w="22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贷款金额</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贷款结束时间</w:t>
            </w:r>
          </w:p>
        </w:tc>
        <w:tc>
          <w:tcPr>
            <w:tcW w:w="1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6335B" w:rsidRDefault="00E6335B">
            <w:pPr>
              <w:snapToGrid w:val="0"/>
              <w:jc w:val="center"/>
              <w:rPr>
                <w:rStyle w:val="NormalCharacter"/>
                <w:rFonts w:eastAsia="仿宋_GB2312"/>
                <w:sz w:val="24"/>
              </w:rPr>
            </w:pPr>
          </w:p>
        </w:tc>
      </w:tr>
      <w:tr w:rsidR="00E6335B">
        <w:tc>
          <w:tcPr>
            <w:tcW w:w="1771" w:type="dxa"/>
            <w:tcBorders>
              <w:top w:val="single" w:sz="4" w:space="0" w:color="000000"/>
              <w:left w:val="single" w:sz="4" w:space="0" w:color="000000"/>
              <w:bottom w:val="single" w:sz="4" w:space="0" w:color="000000"/>
              <w:right w:val="single" w:sz="4" w:space="0" w:color="000000"/>
            </w:tcBorders>
            <w:vAlign w:val="center"/>
          </w:tcPr>
          <w:p w:rsidR="00E6335B" w:rsidRDefault="00000000">
            <w:pPr>
              <w:snapToGrid w:val="0"/>
              <w:jc w:val="center"/>
              <w:rPr>
                <w:rStyle w:val="NormalCharacter"/>
                <w:rFonts w:eastAsia="仿宋_GB2312"/>
                <w:b/>
                <w:sz w:val="24"/>
              </w:rPr>
            </w:pPr>
            <w:r>
              <w:rPr>
                <w:rStyle w:val="NormalCharacter"/>
                <w:rFonts w:ascii="Times New Roman" w:eastAsia="仿宋_GB2312" w:hAnsi="Times New Roman"/>
                <w:sz w:val="24"/>
              </w:rPr>
              <w:t>金融服务需求</w:t>
            </w:r>
          </w:p>
          <w:p w:rsidR="00E6335B" w:rsidRDefault="00000000">
            <w:pPr>
              <w:snapToGrid w:val="0"/>
              <w:jc w:val="center"/>
              <w:rPr>
                <w:rStyle w:val="NormalCharacter"/>
                <w:rFonts w:eastAsia="仿宋_GB2312"/>
                <w:sz w:val="24"/>
              </w:rPr>
            </w:pPr>
            <w:r>
              <w:rPr>
                <w:rStyle w:val="NormalCharacter"/>
                <w:rFonts w:ascii="Times New Roman" w:eastAsia="仿宋_GB2312" w:hAnsi="Times New Roman"/>
                <w:sz w:val="24"/>
              </w:rPr>
              <w:t>（可多选）</w:t>
            </w:r>
          </w:p>
        </w:tc>
        <w:tc>
          <w:tcPr>
            <w:tcW w:w="7085" w:type="dxa"/>
            <w:gridSpan w:val="5"/>
            <w:tcBorders>
              <w:top w:val="single" w:sz="4" w:space="0" w:color="000000"/>
              <w:left w:val="single" w:sz="4" w:space="0" w:color="000000"/>
              <w:bottom w:val="single" w:sz="4" w:space="0" w:color="000000"/>
              <w:right w:val="single" w:sz="4" w:space="0" w:color="000000"/>
            </w:tcBorders>
          </w:tcPr>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并购</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上市股改</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政策咨询</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农技咨询</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技术引进</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技术转让</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产权转让</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银行贷款</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融资担保</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小额贷款</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额度</w:t>
            </w:r>
            <w:r>
              <w:rPr>
                <w:rStyle w:val="NormalCharacter"/>
                <w:rFonts w:ascii="Times New Roman" w:eastAsia="仿宋_GB2312" w:hAnsi="Times New Roman"/>
                <w:sz w:val="24"/>
              </w:rPr>
              <w:t>______</w:t>
            </w:r>
            <w:r>
              <w:rPr>
                <w:rStyle w:val="NormalCharacter"/>
                <w:rFonts w:ascii="Times New Roman" w:eastAsia="仿宋_GB2312" w:hAnsi="Times New Roman"/>
                <w:sz w:val="24"/>
              </w:rPr>
              <w:t>（万元人民币）</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企业债券发行</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中小企业集合债券发行</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资产管理</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金融租赁</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科技保险</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中介咨询</w:t>
            </w:r>
            <w:r>
              <w:rPr>
                <w:rStyle w:val="NormalCharacter"/>
                <w:rFonts w:ascii="Times New Roman" w:eastAsia="仿宋_GB2312" w:hAnsi="Times New Roman"/>
                <w:sz w:val="24"/>
              </w:rPr>
              <w:t>: □</w:t>
            </w:r>
            <w:r>
              <w:rPr>
                <w:rStyle w:val="NormalCharacter"/>
                <w:rFonts w:ascii="Times New Roman" w:eastAsia="仿宋_GB2312" w:hAnsi="Times New Roman"/>
                <w:sz w:val="24"/>
              </w:rPr>
              <w:t>法律</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财务</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融资</w:t>
            </w:r>
            <w:r>
              <w:rPr>
                <w:rStyle w:val="NormalCharacter"/>
                <w:rFonts w:ascii="Times New Roman" w:eastAsia="仿宋_GB2312" w:hAnsi="Times New Roman"/>
                <w:sz w:val="24"/>
              </w:rPr>
              <w:t xml:space="preserve">  □</w:t>
            </w:r>
            <w:r>
              <w:rPr>
                <w:rStyle w:val="NormalCharacter"/>
                <w:rFonts w:ascii="Times New Roman" w:eastAsia="仿宋_GB2312" w:hAnsi="Times New Roman"/>
                <w:sz w:val="24"/>
              </w:rPr>
              <w:t>管理</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其他服务需求：</w:t>
            </w:r>
            <w:r>
              <w:rPr>
                <w:rStyle w:val="NormalCharacter"/>
                <w:rFonts w:ascii="Times New Roman" w:eastAsia="仿宋_GB2312" w:hAnsi="Times New Roman"/>
                <w:sz w:val="24"/>
              </w:rPr>
              <w:t>________</w:t>
            </w:r>
          </w:p>
          <w:p w:rsidR="00E6335B" w:rsidRDefault="00000000">
            <w:pPr>
              <w:snapToGrid w:val="0"/>
              <w:ind w:firstLineChars="100" w:firstLine="240"/>
              <w:rPr>
                <w:rStyle w:val="NormalCharacter"/>
                <w:rFonts w:eastAsia="仿宋_GB2312"/>
                <w:sz w:val="24"/>
              </w:rPr>
            </w:pPr>
            <w:r>
              <w:rPr>
                <w:rStyle w:val="NormalCharacter"/>
                <w:rFonts w:ascii="Times New Roman" w:eastAsia="仿宋_GB2312" w:hAnsi="Times New Roman"/>
                <w:sz w:val="24"/>
              </w:rPr>
              <w:t>□</w:t>
            </w:r>
            <w:r>
              <w:rPr>
                <w:rStyle w:val="NormalCharacter"/>
                <w:rFonts w:ascii="Times New Roman" w:eastAsia="仿宋_GB2312" w:hAnsi="Times New Roman"/>
                <w:sz w:val="24"/>
              </w:rPr>
              <w:t>无</w:t>
            </w:r>
          </w:p>
        </w:tc>
      </w:tr>
    </w:tbl>
    <w:p w:rsidR="00E6335B" w:rsidRDefault="00000000">
      <w:pPr>
        <w:spacing w:line="660" w:lineRule="exact"/>
        <w:rPr>
          <w:rFonts w:ascii="Times New Roman" w:hAnsi="Times New Roman"/>
        </w:rPr>
      </w:pPr>
      <w:r>
        <w:rPr>
          <w:rStyle w:val="NormalCharacter"/>
          <w:rFonts w:ascii="Times New Roman" w:eastAsia="仿宋" w:hAnsi="Times New Roman"/>
          <w:sz w:val="28"/>
          <w:szCs w:val="28"/>
        </w:rPr>
        <w:t>注：参赛项目计划书总字数应在</w:t>
      </w:r>
      <w:r>
        <w:rPr>
          <w:rStyle w:val="NormalCharacter"/>
          <w:rFonts w:ascii="Times New Roman" w:eastAsia="仿宋" w:hAnsi="Times New Roman"/>
          <w:sz w:val="28"/>
          <w:szCs w:val="28"/>
        </w:rPr>
        <w:t>3000</w:t>
      </w:r>
      <w:r>
        <w:rPr>
          <w:rStyle w:val="NormalCharacter"/>
          <w:rFonts w:ascii="Times New Roman" w:eastAsia="仿宋" w:hAnsi="Times New Roman"/>
          <w:sz w:val="28"/>
          <w:szCs w:val="28"/>
        </w:rPr>
        <w:t>字左右。</w:t>
      </w:r>
    </w:p>
    <w:p w:rsidR="00E6335B" w:rsidRDefault="00E6335B">
      <w:pPr>
        <w:pStyle w:val="2"/>
      </w:pPr>
    </w:p>
    <w:sectPr w:rsidR="00E63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7240D7B4-A82E-44D4-B4E5-E9760030AD22}"/>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embedRegular r:id="rId2" w:subsetted="1" w:fontKey="{7ABA6622-BAFE-4318-883C-1593AAABDDFB}"/>
    <w:embedBold r:id="rId3" w:subsetted="1" w:fontKey="{D545D358-0D61-4B8D-A67D-AF42FE5DD878}"/>
  </w:font>
  <w:font w:name="仿宋_GB2312">
    <w:altName w:val="仿宋"/>
    <w:charset w:val="00"/>
    <w:family w:val="auto"/>
    <w:pitch w:val="default"/>
    <w:embedRegular r:id="rId4" w:fontKey="{97EDC51C-7A47-4802-8100-4DF9B9CF9044}"/>
    <w:embedBold r:id="rId5" w:fontKey="{A75BAFAC-3C06-43FE-AB7A-642E37CE23B7}"/>
  </w:font>
  <w:font w:name="仿宋">
    <w:panose1 w:val="02010609060101010101"/>
    <w:charset w:val="86"/>
    <w:family w:val="modern"/>
    <w:pitch w:val="fixed"/>
    <w:sig w:usb0="800002BF" w:usb1="38CF7CFA" w:usb2="00000016" w:usb3="00000000" w:csb0="00040001" w:csb1="00000000"/>
    <w:embedRegular r:id="rId6" w:subsetted="1" w:fontKey="{81535552-D0C2-4973-8995-592482FF7513}"/>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77FC69"/>
    <w:multiLevelType w:val="singleLevel"/>
    <w:tmpl w:val="E277FC69"/>
    <w:lvl w:ilvl="0">
      <w:start w:val="1"/>
      <w:numFmt w:val="decimal"/>
      <w:lvlText w:val="%1."/>
      <w:lvlJc w:val="left"/>
      <w:pPr>
        <w:tabs>
          <w:tab w:val="left" w:pos="312"/>
        </w:tabs>
      </w:pPr>
    </w:lvl>
  </w:abstractNum>
  <w:num w:numId="1" w16cid:durableId="125667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DB6F8F"/>
    <w:rsid w:val="EFE36736"/>
    <w:rsid w:val="FA3C6B23"/>
    <w:rsid w:val="FD7F21F7"/>
    <w:rsid w:val="FFF6281F"/>
    <w:rsid w:val="0042320B"/>
    <w:rsid w:val="00576113"/>
    <w:rsid w:val="00E6335B"/>
    <w:rsid w:val="0EDB6F8F"/>
    <w:rsid w:val="13144FF5"/>
    <w:rsid w:val="15F829AC"/>
    <w:rsid w:val="1F3FFD48"/>
    <w:rsid w:val="20C444FE"/>
    <w:rsid w:val="28BB61E6"/>
    <w:rsid w:val="35812566"/>
    <w:rsid w:val="380F5149"/>
    <w:rsid w:val="3F7EB27C"/>
    <w:rsid w:val="461B1C1B"/>
    <w:rsid w:val="4D151ABA"/>
    <w:rsid w:val="4DB0086B"/>
    <w:rsid w:val="4E3C3076"/>
    <w:rsid w:val="52FC71D2"/>
    <w:rsid w:val="54D56E3A"/>
    <w:rsid w:val="573214BA"/>
    <w:rsid w:val="5AA323F4"/>
    <w:rsid w:val="659A6BA8"/>
    <w:rsid w:val="66372649"/>
    <w:rsid w:val="692E7F1E"/>
    <w:rsid w:val="69DE6080"/>
    <w:rsid w:val="6EFE1F56"/>
    <w:rsid w:val="75BC74F0"/>
    <w:rsid w:val="77BE69B7"/>
    <w:rsid w:val="78056103"/>
    <w:rsid w:val="7CAF2AE1"/>
    <w:rsid w:val="ADDFD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777E74-3D55-4C30-B6B1-D1920109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919</Words>
  <Characters>956</Characters>
  <Application>Microsoft Office Word</Application>
  <DocSecurity>0</DocSecurity>
  <Lines>86</Lines>
  <Paragraphs>81</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泡泡糖</dc:creator>
  <cp:lastModifiedBy>yanbo du</cp:lastModifiedBy>
  <cp:revision>2</cp:revision>
  <cp:lastPrinted>2025-07-22T19:41:00Z</cp:lastPrinted>
  <dcterms:created xsi:type="dcterms:W3CDTF">2025-06-12T00:06:00Z</dcterms:created>
  <dcterms:modified xsi:type="dcterms:W3CDTF">2025-07-24T04:46:00Z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AB4CCD0A1CF445F8863140A4628A32A3_13</vt:lpwstr>
  </property>
  <property fmtid="{D5CDD505-2E9C-101B-9397-08002B2CF9AE}" pid="4" name="KSOTemplateDocerSaveRecord">
    <vt:lpwstr>eyJoZGlkIjoiOGY5ZTQ0MTQwYjkzYTY3NjAzMDQyOWFjMDYwNjRjMWUiLCJ1c2VySWQiOiIyMjE1MDQxNzcifQ==</vt:lpwstr>
  </property>
</Properties>
</file>